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E6AD5" w14:textId="7B066499" w:rsidR="00EB2DB6" w:rsidRPr="00626633" w:rsidRDefault="00EB2DB6" w:rsidP="00EB2DB6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208</w:t>
      </w:r>
      <w:r>
        <w:rPr>
          <w:rFonts w:ascii="Arial" w:hAnsi="Arial" w:cs="Arial"/>
          <w:b/>
          <w:bCs/>
          <w:sz w:val="24"/>
          <w:szCs w:val="24"/>
        </w:rPr>
        <w:t>10</w:t>
      </w:r>
    </w:p>
    <w:p w14:paraId="52F54365" w14:textId="77777777" w:rsidR="00EB2DB6" w:rsidRPr="00626633" w:rsidRDefault="00EB2DB6" w:rsidP="00EB2DB6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p w14:paraId="2627679D" w14:textId="77777777" w:rsidR="00EB2DB6" w:rsidRPr="008D74DE" w:rsidRDefault="00EB2DB6" w:rsidP="00EB2DB6">
      <w:pPr>
        <w:tabs>
          <w:tab w:val="right" w:pos="9639"/>
        </w:tabs>
        <w:spacing w:after="0"/>
      </w:pPr>
    </w:p>
    <w:p w14:paraId="50BEB76B" w14:textId="77777777" w:rsidR="00EB2DB6" w:rsidRPr="008571E5" w:rsidRDefault="00EB2DB6" w:rsidP="00EB2D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>SA WG2</w:t>
      </w:r>
    </w:p>
    <w:p w14:paraId="3F8F655A" w14:textId="6B4AF2FA" w:rsidR="00EB2DB6" w:rsidRPr="00B7101A" w:rsidRDefault="00EB2DB6" w:rsidP="00EB2D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  <w:t xml:space="preserve">New WID: </w:t>
      </w:r>
      <w:r>
        <w:rPr>
          <w:rFonts w:ascii="Arial" w:eastAsia="Batang" w:hAnsi="Arial"/>
          <w:b/>
          <w:sz w:val="22"/>
          <w:lang w:val="en-US"/>
        </w:rPr>
        <w:t>Seamless UE context recovery</w:t>
      </w:r>
    </w:p>
    <w:p w14:paraId="7B301398" w14:textId="77777777" w:rsidR="00EB2DB6" w:rsidRPr="008571E5" w:rsidRDefault="00EB2DB6" w:rsidP="00EB2D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</w:p>
    <w:p w14:paraId="7E6CAF9E" w14:textId="77777777" w:rsidR="00EB2DB6" w:rsidRPr="008571E5" w:rsidRDefault="00EB2DB6" w:rsidP="00EB2D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14:paraId="5E0AA946" w14:textId="2E2FA306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="00DD6B2D" w:rsidRPr="00DD6B2D">
        <w:rPr>
          <w:b/>
          <w:noProof/>
          <w:sz w:val="24"/>
        </w:rPr>
        <w:t>S2-2207876</w:t>
      </w:r>
    </w:p>
    <w:p w14:paraId="5A0CD00C" w14:textId="22A8285B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6412D36A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714FC">
        <w:rPr>
          <w:rFonts w:ascii="Arial" w:eastAsia="Batang" w:hAnsi="Arial"/>
          <w:b/>
          <w:lang w:val="en-US" w:eastAsia="zh-CN"/>
        </w:rPr>
        <w:t>Samsung</w:t>
      </w:r>
      <w:r w:rsidR="000F2058">
        <w:rPr>
          <w:rFonts w:ascii="Arial" w:eastAsia="Batang" w:hAnsi="Arial"/>
          <w:b/>
          <w:lang w:val="en-US" w:eastAsia="zh-CN"/>
        </w:rPr>
        <w:t xml:space="preserve">, </w:t>
      </w:r>
      <w:r w:rsidR="00651589">
        <w:rPr>
          <w:rFonts w:ascii="Arial" w:hAnsi="Arial" w:cs="Arial"/>
          <w:b/>
        </w:rPr>
        <w:t>Qualcomm, LG Electronics, Apple</w:t>
      </w:r>
      <w:r w:rsidR="000C416C">
        <w:rPr>
          <w:rFonts w:ascii="Arial" w:hAnsi="Arial" w:cs="Arial"/>
          <w:b/>
        </w:rPr>
        <w:t>, KDDI</w:t>
      </w:r>
      <w:r w:rsidR="00422C3F">
        <w:rPr>
          <w:rFonts w:ascii="Arial" w:hAnsi="Arial" w:cs="Arial"/>
          <w:b/>
        </w:rPr>
        <w:t xml:space="preserve">, </w:t>
      </w:r>
      <w:proofErr w:type="spellStart"/>
      <w:r w:rsidR="00422C3F">
        <w:rPr>
          <w:rFonts w:ascii="Arial" w:hAnsi="Arial" w:cs="Arial"/>
          <w:b/>
        </w:rPr>
        <w:t>InterDigital</w:t>
      </w:r>
      <w:proofErr w:type="spellEnd"/>
    </w:p>
    <w:p w14:paraId="5B14867A" w14:textId="005E0358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B0DA4" w:rsidRPr="001B0DA4">
        <w:rPr>
          <w:rFonts w:ascii="Arial" w:eastAsia="Batang" w:hAnsi="Arial" w:cs="Arial"/>
          <w:b/>
          <w:lang w:eastAsia="zh-CN"/>
        </w:rPr>
        <w:t>Seamless UE context recovery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5EE5C2D9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35559">
        <w:rPr>
          <w:rFonts w:ascii="Arial" w:eastAsia="Batang" w:hAnsi="Arial"/>
          <w:b/>
          <w:lang w:eastAsia="zh-CN"/>
        </w:rPr>
        <w:t>10.3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3A2A17BA" w:rsidR="00B13F14" w:rsidRPr="00BA3A53" w:rsidRDefault="00B13F14" w:rsidP="00EB2DB6">
      <w:pPr>
        <w:pStyle w:val="Heading1"/>
        <w:ind w:left="2835" w:hanging="2835"/>
      </w:pPr>
      <w:r w:rsidRPr="00BA3A53">
        <w:t>Title:</w:t>
      </w:r>
      <w:r w:rsidRPr="00BA3A53">
        <w:tab/>
      </w:r>
      <w:r w:rsidR="00A9383F" w:rsidRPr="00A9383F">
        <w:rPr>
          <w:lang w:eastAsia="zh-CN"/>
        </w:rPr>
        <w:t>Seamless UE context recovery</w:t>
      </w:r>
    </w:p>
    <w:p w14:paraId="588117E0" w14:textId="33C95BBC" w:rsidR="00B13F14" w:rsidRDefault="001B0FCF" w:rsidP="00EB2DB6">
      <w:pPr>
        <w:pStyle w:val="Heading2"/>
        <w:ind w:left="2835" w:hanging="2835"/>
      </w:pPr>
      <w:r>
        <w:t>Acronym:</w:t>
      </w:r>
      <w:r w:rsidR="00EB2DB6">
        <w:tab/>
      </w:r>
      <w:r w:rsidR="004A0E40">
        <w:rPr>
          <w:lang w:val="en-US" w:eastAsia="zh-CN"/>
        </w:rPr>
        <w:t>SUECR</w:t>
      </w:r>
    </w:p>
    <w:p w14:paraId="6B7DCBC2" w14:textId="4ED11B48" w:rsidR="00B13F14" w:rsidRDefault="00B13F14" w:rsidP="00EB2DB6">
      <w:pPr>
        <w:pStyle w:val="Heading2"/>
        <w:ind w:left="2835" w:hanging="2835"/>
      </w:pPr>
      <w:r>
        <w:t>Unique identifier:</w:t>
      </w:r>
      <w:r w:rsidR="00EB2DB6">
        <w:tab/>
        <w:t>970020</w:t>
      </w:r>
    </w:p>
    <w:p w14:paraId="53FEB415" w14:textId="04293107" w:rsidR="00B13F14" w:rsidRDefault="00B13F14" w:rsidP="00EB2DB6">
      <w:pPr>
        <w:spacing w:after="0"/>
        <w:ind w:left="2835" w:right="-96" w:hanging="2835"/>
      </w:pPr>
      <w:r w:rsidRPr="003F7142">
        <w:rPr>
          <w:rFonts w:ascii="Arial" w:hAnsi="Arial"/>
          <w:sz w:val="32"/>
        </w:rPr>
        <w:t>Potential target Release:</w:t>
      </w:r>
      <w:r w:rsidR="00EB2DB6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Rel-1</w:t>
      </w:r>
      <w:r w:rsidR="00B91386">
        <w:rPr>
          <w:rFonts w:ascii="Arial" w:hAnsi="Arial"/>
          <w:sz w:val="32"/>
        </w:rPr>
        <w:t>8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5B43E763" w:rsidR="00B13F14" w:rsidRDefault="00B13F14" w:rsidP="00B13F14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54686958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449E42E3" w:rsidR="00B13F14" w:rsidRDefault="00D11BD0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62901420" w:rsidR="00B13F14" w:rsidRDefault="00E05BEC" w:rsidP="00D92847">
            <w:pPr>
              <w:pStyle w:val="TAC"/>
            </w:pPr>
            <w: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6924333" w:rsidR="00B13F14" w:rsidRDefault="00B13F14" w:rsidP="00D92847">
            <w:pPr>
              <w:pStyle w:val="TAC"/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EDB3E68" w:rsidR="00B13F14" w:rsidRDefault="007454F9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6428F61C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4AEB5BB0" w:rsidR="00B13F14" w:rsidRDefault="00E05BEC" w:rsidP="00D92847">
            <w:pPr>
              <w:pStyle w:val="TAL"/>
            </w:pPr>
            <w:r>
              <w:t>FS_SUECR</w:t>
            </w:r>
          </w:p>
        </w:tc>
        <w:tc>
          <w:tcPr>
            <w:tcW w:w="792" w:type="dxa"/>
          </w:tcPr>
          <w:p w14:paraId="31F28752" w14:textId="01A9BCA3" w:rsidR="00B13F14" w:rsidRDefault="00E05BEC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2422C88B" w:rsidR="00B13F14" w:rsidRDefault="00E05BEC" w:rsidP="00D92847">
            <w:pPr>
              <w:pStyle w:val="TAL"/>
            </w:pPr>
            <w:r w:rsidRPr="00E05BEC">
              <w:t>940079</w:t>
            </w:r>
          </w:p>
        </w:tc>
        <w:tc>
          <w:tcPr>
            <w:tcW w:w="7011" w:type="dxa"/>
          </w:tcPr>
          <w:p w14:paraId="297C0B99" w14:textId="7E2813E4" w:rsidR="00B13F14" w:rsidRPr="00BC28D2" w:rsidRDefault="00E05BEC" w:rsidP="00CD3A0F">
            <w:pPr>
              <w:pStyle w:val="tah0"/>
              <w:rPr>
                <w:sz w:val="20"/>
                <w:szCs w:val="20"/>
              </w:rPr>
            </w:pPr>
            <w:r w:rsidRPr="00BC28D2">
              <w:rPr>
                <w:sz w:val="20"/>
                <w:szCs w:val="20"/>
              </w:rPr>
              <w:t>Study on Seamless UE context recovery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2ECF" w14:paraId="1362C46D" w14:textId="77777777" w:rsidTr="00D92847">
        <w:tc>
          <w:tcPr>
            <w:tcW w:w="1101" w:type="dxa"/>
          </w:tcPr>
          <w:p w14:paraId="429519B8" w14:textId="1C969A82" w:rsidR="00B12ECF" w:rsidRDefault="00B12ECF" w:rsidP="00B12ECF">
            <w:pPr>
              <w:pStyle w:val="TAL"/>
            </w:pPr>
          </w:p>
        </w:tc>
        <w:tc>
          <w:tcPr>
            <w:tcW w:w="3326" w:type="dxa"/>
          </w:tcPr>
          <w:p w14:paraId="6D0876AA" w14:textId="43C5F6B7" w:rsidR="00B12ECF" w:rsidRDefault="00B12ECF" w:rsidP="00B12ECF">
            <w:pPr>
              <w:pStyle w:val="TAL"/>
            </w:pPr>
          </w:p>
        </w:tc>
        <w:tc>
          <w:tcPr>
            <w:tcW w:w="5887" w:type="dxa"/>
          </w:tcPr>
          <w:p w14:paraId="78BD5B41" w14:textId="425B4DD7" w:rsidR="00B12ECF" w:rsidRPr="00251D80" w:rsidRDefault="00B12ECF" w:rsidP="00B12ECF">
            <w:pPr>
              <w:pStyle w:val="tah0"/>
            </w:pP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2D0776A4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4491EB94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58B22067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17076006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6AE6102C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125F3E4F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37E2809" w:rsidR="00B13F14" w:rsidRDefault="004267F9" w:rsidP="00D659B7">
      <w:r w:rsidRPr="004267F9">
        <w:t>To execute certain events, for example OS upgrade, silent reset at modem or modem software updates (also commonly called as binary updates) there are 3 parties involved: the device, the operator and the application function. Once the UE has downloaded the binary, the time when the UE performs the upgrade is left for the UE implementation</w:t>
      </w:r>
      <w:r w:rsidR="00D659B7">
        <w:t xml:space="preserve">. </w:t>
      </w:r>
      <w:r>
        <w:t>When</w:t>
      </w:r>
      <w:r w:rsidRPr="004267F9">
        <w:t xml:space="preserve"> UEs become unavailable</w:t>
      </w:r>
      <w:r w:rsidR="00D64B6E">
        <w:t xml:space="preserve"> to execute such events</w:t>
      </w:r>
      <w:r w:rsidRPr="004267F9">
        <w:t>, it can affect critical operations of an application server if it depends on availability of the UE during the unavailability period (i.e. a period of time during which the UE is not available)</w:t>
      </w:r>
      <w:r w:rsidR="00D659B7">
        <w:t>. Thus, there is a need for co-ordination between UE and operator/application function</w:t>
      </w:r>
      <w:r>
        <w:t>.</w:t>
      </w:r>
    </w:p>
    <w:p w14:paraId="110B1367" w14:textId="77777777" w:rsidR="00BC4E81" w:rsidRDefault="00BC4E81" w:rsidP="00D659B7"/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642C1441" w:rsidR="00B13F14" w:rsidRDefault="00B13F14" w:rsidP="00B13F14">
      <w:r w:rsidRPr="00302226">
        <w:t xml:space="preserve">The objective is to specify enhancements to 5GS as per conclusions reached </w:t>
      </w:r>
      <w:r w:rsidR="00C1680B">
        <w:t>in</w:t>
      </w:r>
      <w:r w:rsidRPr="00302226">
        <w:t xml:space="preserve"> TR</w:t>
      </w:r>
      <w:r w:rsidR="004D02E1">
        <w:t> </w:t>
      </w:r>
      <w:r w:rsidRPr="00302226">
        <w:t>23.</w:t>
      </w:r>
      <w:r w:rsidR="003F2A6A">
        <w:t>700-61</w:t>
      </w:r>
      <w:r w:rsidRPr="00302226">
        <w:t xml:space="preserve"> </w:t>
      </w:r>
      <w:r w:rsidR="004267F9">
        <w:t>clause</w:t>
      </w:r>
      <w:r w:rsidR="004D02E1">
        <w:t> </w:t>
      </w:r>
      <w:r w:rsidR="004267F9">
        <w:t>8.1</w:t>
      </w:r>
      <w:r w:rsidR="00092971">
        <w:t>on</w:t>
      </w:r>
      <w:r w:rsidRPr="00302226">
        <w:t xml:space="preserve"> the following </w:t>
      </w:r>
      <w:r>
        <w:t>aspects</w:t>
      </w:r>
      <w:r w:rsidRPr="00302226">
        <w:t>:</w:t>
      </w:r>
    </w:p>
    <w:p w14:paraId="27E31A76" w14:textId="223012BA" w:rsidR="00C1680B" w:rsidRDefault="00AA5CAE" w:rsidP="00E51089">
      <w:pPr>
        <w:pStyle w:val="B1"/>
      </w:pPr>
      <w:r>
        <w:t>-</w:t>
      </w:r>
      <w:r>
        <w:tab/>
        <w:t xml:space="preserve">Updates to </w:t>
      </w:r>
      <w:r w:rsidR="00D659B7">
        <w:t>NAS procedure</w:t>
      </w:r>
      <w:r w:rsidR="000C5801">
        <w:t>s</w:t>
      </w:r>
      <w:r w:rsidR="00D659B7">
        <w:t xml:space="preserve"> </w:t>
      </w:r>
      <w:r w:rsidR="00C1680B">
        <w:t>to negotiate the feature support</w:t>
      </w:r>
      <w:r w:rsidR="00304A6F">
        <w:t xml:space="preserve"> as described in </w:t>
      </w:r>
      <w:r w:rsidR="004267F9">
        <w:t xml:space="preserve">conclusions of </w:t>
      </w:r>
      <w:r w:rsidR="00304A6F" w:rsidRPr="00302226">
        <w:t>TR</w:t>
      </w:r>
      <w:r w:rsidR="00272838">
        <w:t> </w:t>
      </w:r>
      <w:r w:rsidR="00304A6F" w:rsidRPr="00302226">
        <w:t>23.</w:t>
      </w:r>
      <w:r w:rsidR="0071616D">
        <w:t>700-61 clause </w:t>
      </w:r>
      <w:r w:rsidR="00304A6F">
        <w:t>8.1.</w:t>
      </w:r>
    </w:p>
    <w:p w14:paraId="14115D48" w14:textId="6453E9F7" w:rsidR="00C1680B" w:rsidRDefault="00C1680B" w:rsidP="00C1680B">
      <w:pPr>
        <w:pStyle w:val="B1"/>
      </w:pPr>
      <w:r>
        <w:t>-</w:t>
      </w:r>
      <w:r>
        <w:tab/>
        <w:t>Updates to NAS procedure</w:t>
      </w:r>
      <w:r w:rsidR="000C5801">
        <w:t>s</w:t>
      </w:r>
      <w:r>
        <w:t xml:space="preserve"> to indicate unavailability period to 5GC</w:t>
      </w:r>
      <w:r w:rsidR="00D64B6E">
        <w:t xml:space="preserve"> and</w:t>
      </w:r>
      <w:r>
        <w:t xml:space="preserve"> 5GC actions as described in </w:t>
      </w:r>
      <w:r w:rsidR="004267F9">
        <w:t xml:space="preserve">conclusions of </w:t>
      </w:r>
      <w:r w:rsidRPr="00302226">
        <w:t>TR</w:t>
      </w:r>
      <w:r w:rsidR="00272838">
        <w:t> </w:t>
      </w:r>
      <w:r w:rsidRPr="00302226">
        <w:t>23.</w:t>
      </w:r>
      <w:r w:rsidR="0071616D">
        <w:t>700-61 clause </w:t>
      </w:r>
      <w:r>
        <w:t>8.1</w:t>
      </w:r>
      <w:r w:rsidR="00B6693C">
        <w:t>.</w:t>
      </w:r>
    </w:p>
    <w:p w14:paraId="0C2C6B57" w14:textId="10D51092" w:rsidR="00E51089" w:rsidRDefault="00E51089" w:rsidP="00304A6F">
      <w:pPr>
        <w:pStyle w:val="B1"/>
        <w:ind w:left="0" w:firstLine="0"/>
      </w:pP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153C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153C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34824306" w:rsidR="00B13F14" w:rsidRPr="00251D80" w:rsidRDefault="00B13F14" w:rsidP="002A4CA6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2A4CA6">
              <w:t>8</w:t>
            </w:r>
            <w:r w:rsidR="00153C0A">
              <w:t>-e</w:t>
            </w:r>
            <w:r>
              <w:t xml:space="preserve"> (</w:t>
            </w:r>
            <w:r w:rsidR="002A4CA6">
              <w:t>December</w:t>
            </w:r>
            <w:r w:rsidR="00BC6C95">
              <w:t xml:space="preserve"> </w:t>
            </w:r>
            <w:r>
              <w:t>202</w:t>
            </w:r>
            <w:r w:rsidR="002A4CA6">
              <w:t>2</w:t>
            </w:r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153C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04521C6B" w:rsidR="00B13F14" w:rsidRPr="00251D80" w:rsidRDefault="00B13F14" w:rsidP="002A4CA6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2A4CA6">
              <w:t>8</w:t>
            </w:r>
            <w:r w:rsidR="00153C0A">
              <w:t>-e</w:t>
            </w:r>
            <w:r>
              <w:t xml:space="preserve"> (</w:t>
            </w:r>
            <w:r w:rsidR="002A4CA6">
              <w:t>December</w:t>
            </w:r>
            <w:r>
              <w:t xml:space="preserve"> 202</w:t>
            </w:r>
            <w:r w:rsidR="002A4CA6">
              <w:t>2</w:t>
            </w:r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153C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76BE3105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48A4D64D" w:rsidR="006940B3" w:rsidRDefault="006940B3" w:rsidP="00D92847">
            <w:pPr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583A1E2F" w:rsidR="006940B3" w:rsidRPr="003C6418" w:rsidRDefault="006940B3" w:rsidP="00D92847">
            <w:pPr>
              <w:spacing w:after="0"/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153C0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37A9673F" w:rsidR="00B13F14" w:rsidRPr="007E61F0" w:rsidRDefault="00B73258" w:rsidP="00B13F14">
      <w:pPr>
        <w:rPr>
          <w:lang w:val="en-US"/>
        </w:rPr>
      </w:pPr>
      <w:r>
        <w:rPr>
          <w:lang w:val="en-US"/>
        </w:rPr>
        <w:t xml:space="preserve">Lalith </w:t>
      </w:r>
      <w:proofErr w:type="spellStart"/>
      <w:r>
        <w:rPr>
          <w:lang w:val="en-US"/>
        </w:rPr>
        <w:t>kumar</w:t>
      </w:r>
      <w:proofErr w:type="spellEnd"/>
      <w:r w:rsidR="00F3102A">
        <w:rPr>
          <w:lang w:val="en-US"/>
        </w:rPr>
        <w:t xml:space="preserve">, </w:t>
      </w:r>
      <w:r>
        <w:rPr>
          <w:lang w:val="en-US"/>
        </w:rPr>
        <w:t>Samsung</w:t>
      </w:r>
      <w:r w:rsidR="00F3102A">
        <w:rPr>
          <w:lang w:val="en-US"/>
        </w:rPr>
        <w:t>, (</w:t>
      </w:r>
      <w:hyperlink r:id="rId14" w:history="1">
        <w:r>
          <w:rPr>
            <w:rStyle w:val="Hyperlink"/>
            <w:lang w:val="en-US"/>
          </w:rPr>
          <w:t>lalith.kumar</w:t>
        </w:r>
        <w:r w:rsidR="00F3102A" w:rsidRPr="004132E0">
          <w:rPr>
            <w:rStyle w:val="Hyperlink"/>
            <w:lang w:val="en-US"/>
          </w:rPr>
          <w:t>@</w:t>
        </w:r>
        <w:r>
          <w:rPr>
            <w:rStyle w:val="Hyperlink"/>
            <w:lang w:val="en-US"/>
          </w:rPr>
          <w:t>samsung</w:t>
        </w:r>
        <w:r w:rsidR="00F3102A" w:rsidRPr="004132E0">
          <w:rPr>
            <w:rStyle w:val="Hyperlink"/>
            <w:lang w:val="en-US"/>
          </w:rPr>
          <w:t>.com</w:t>
        </w:r>
      </w:hyperlink>
      <w:r w:rsidR="00F3102A">
        <w:rPr>
          <w:lang w:val="en-US"/>
        </w:rPr>
        <w:t>)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744B77A" w14:textId="17C4AC15" w:rsidR="00D14450" w:rsidRPr="00251D80" w:rsidRDefault="005F7B30" w:rsidP="00B13F14">
      <w:pPr>
        <w:rPr>
          <w:i/>
        </w:rPr>
      </w:pPr>
      <w:r>
        <w:t>None.</w:t>
      </w:r>
    </w:p>
    <w:p w14:paraId="5412DAAE" w14:textId="15C8125E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385CAB" w14:paraId="15F075B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60BF957F" w:rsidR="00385CAB" w:rsidRPr="00EF562F" w:rsidRDefault="00EF562F" w:rsidP="0012534E">
            <w:pPr>
              <w:pStyle w:val="TAL"/>
              <w:rPr>
                <w:bCs/>
              </w:rPr>
            </w:pPr>
            <w:r w:rsidRPr="00EF562F">
              <w:rPr>
                <w:bCs/>
              </w:rPr>
              <w:t>Samsung</w:t>
            </w:r>
          </w:p>
        </w:tc>
      </w:tr>
      <w:tr w:rsidR="00385CAB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06F05F1C" w:rsidR="00385CAB" w:rsidRPr="002E12A0" w:rsidRDefault="00651589" w:rsidP="00651589">
            <w:pPr>
              <w:pStyle w:val="TAL"/>
            </w:pPr>
            <w:r w:rsidRPr="002E12A0">
              <w:rPr>
                <w:rFonts w:cs="Arial"/>
              </w:rPr>
              <w:t>Qualcomm</w:t>
            </w:r>
          </w:p>
        </w:tc>
      </w:tr>
      <w:tr w:rsidR="00385CAB" w14:paraId="64E18F4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1F2132" w:rsidR="00385CAB" w:rsidRPr="002E12A0" w:rsidRDefault="00651589" w:rsidP="00651589">
            <w:pPr>
              <w:pStyle w:val="TAL"/>
            </w:pPr>
            <w:r w:rsidRPr="002E12A0">
              <w:rPr>
                <w:rFonts w:cs="Arial"/>
              </w:rPr>
              <w:t>LG Electronics</w:t>
            </w:r>
          </w:p>
        </w:tc>
      </w:tr>
      <w:tr w:rsidR="00385CAB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CE39694" w:rsidR="00385CAB" w:rsidRPr="002E12A0" w:rsidRDefault="00651589" w:rsidP="0012534E">
            <w:pPr>
              <w:pStyle w:val="TAL"/>
            </w:pPr>
            <w:r w:rsidRPr="002E12A0">
              <w:rPr>
                <w:rFonts w:cs="Arial"/>
              </w:rPr>
              <w:t>Apple</w:t>
            </w:r>
          </w:p>
        </w:tc>
      </w:tr>
      <w:tr w:rsidR="00385CAB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39955868" w:rsidR="00385CAB" w:rsidRPr="002E12A0" w:rsidRDefault="002E12A0" w:rsidP="0012534E">
            <w:pPr>
              <w:pStyle w:val="TAL"/>
            </w:pPr>
            <w:r w:rsidRPr="002E12A0">
              <w:t>KDDI</w:t>
            </w:r>
          </w:p>
        </w:tc>
      </w:tr>
      <w:tr w:rsidR="00385CAB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12663610" w:rsidR="00385CAB" w:rsidRDefault="00FA4161" w:rsidP="0012534E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85CAB" w14:paraId="4B3FED5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46972924" w:rsidR="00385CAB" w:rsidRDefault="00385CAB" w:rsidP="0012534E">
            <w:pPr>
              <w:pStyle w:val="TAL"/>
            </w:pPr>
          </w:p>
        </w:tc>
      </w:tr>
      <w:tr w:rsidR="00385CAB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30121528" w:rsidR="00385CAB" w:rsidRDefault="00385CAB" w:rsidP="0012534E">
            <w:pPr>
              <w:pStyle w:val="TAL"/>
            </w:pPr>
          </w:p>
        </w:tc>
      </w:tr>
      <w:tr w:rsidR="00385CAB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0C27985" w:rsidR="00385CAB" w:rsidRDefault="00385CAB" w:rsidP="0012534E">
            <w:pPr>
              <w:pStyle w:val="TAL"/>
            </w:pPr>
          </w:p>
        </w:tc>
      </w:tr>
      <w:tr w:rsidR="00385CAB" w14:paraId="4CA8C07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7FBCC2EC" w:rsidR="00385CAB" w:rsidRDefault="00385CAB" w:rsidP="0012534E">
            <w:pPr>
              <w:pStyle w:val="TAL"/>
            </w:pPr>
          </w:p>
        </w:tc>
      </w:tr>
      <w:tr w:rsidR="00385CAB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078ECF40" w:rsidR="00385CAB" w:rsidRDefault="00385CAB" w:rsidP="0012534E">
            <w:pPr>
              <w:pStyle w:val="TAL"/>
            </w:pPr>
          </w:p>
        </w:tc>
      </w:tr>
      <w:tr w:rsidR="00385CAB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0CB172F1" w:rsidR="00385CAB" w:rsidRDefault="00385CAB" w:rsidP="0012534E">
            <w:pPr>
              <w:pStyle w:val="TAL"/>
            </w:pPr>
          </w:p>
        </w:tc>
      </w:tr>
      <w:tr w:rsidR="00385CAB" w14:paraId="2767722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0E932CDE" w:rsidR="00385CAB" w:rsidRDefault="00385CAB" w:rsidP="0012534E">
            <w:pPr>
              <w:pStyle w:val="TAL"/>
            </w:pPr>
          </w:p>
        </w:tc>
      </w:tr>
      <w:tr w:rsidR="00385CAB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3F2D05A8" w:rsidR="00385CAB" w:rsidRDefault="00385CAB" w:rsidP="0012534E">
            <w:pPr>
              <w:pStyle w:val="TAL"/>
            </w:pPr>
          </w:p>
        </w:tc>
      </w:tr>
      <w:tr w:rsidR="00385CAB" w14:paraId="314A36A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3D3EE309" w:rsidR="00385CAB" w:rsidRDefault="00385CAB" w:rsidP="0012534E">
            <w:pPr>
              <w:pStyle w:val="TAL"/>
            </w:pPr>
          </w:p>
        </w:tc>
      </w:tr>
      <w:tr w:rsidR="00385CAB" w14:paraId="0402403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3098A46A" w:rsidR="00385CAB" w:rsidRDefault="00385CAB" w:rsidP="0012534E">
            <w:pPr>
              <w:pStyle w:val="TAL"/>
            </w:pPr>
          </w:p>
        </w:tc>
      </w:tr>
      <w:tr w:rsidR="00385CAB" w14:paraId="3EAF3DA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6AE84FAC" w:rsidR="00385CAB" w:rsidRDefault="00385CAB" w:rsidP="0012534E">
            <w:pPr>
              <w:pStyle w:val="TAL"/>
            </w:pPr>
          </w:p>
        </w:tc>
      </w:tr>
      <w:tr w:rsidR="00385CAB" w14:paraId="1B5BF3E8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6D45592A" w:rsidR="00385CAB" w:rsidRDefault="00385CAB" w:rsidP="0012534E">
            <w:pPr>
              <w:pStyle w:val="TAL"/>
            </w:pPr>
          </w:p>
        </w:tc>
      </w:tr>
      <w:tr w:rsidR="00385CAB" w14:paraId="335CF69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77777777" w:rsidR="00385CAB" w:rsidRDefault="00385CAB" w:rsidP="0012534E">
            <w:pPr>
              <w:pStyle w:val="TAL"/>
            </w:pP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A6C55" w14:textId="77777777" w:rsidR="004F23DB" w:rsidRDefault="004F23DB">
      <w:r>
        <w:separator/>
      </w:r>
    </w:p>
  </w:endnote>
  <w:endnote w:type="continuationSeparator" w:id="0">
    <w:p w14:paraId="5916D803" w14:textId="77777777" w:rsidR="004F23DB" w:rsidRDefault="004F23DB">
      <w:r>
        <w:continuationSeparator/>
      </w:r>
    </w:p>
  </w:endnote>
  <w:endnote w:type="continuationNotice" w:id="1">
    <w:p w14:paraId="6269B37A" w14:textId="77777777" w:rsidR="004F23DB" w:rsidRDefault="004F23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7A946" w14:textId="77777777" w:rsidR="004F23DB" w:rsidRDefault="004F23DB">
      <w:r>
        <w:separator/>
      </w:r>
    </w:p>
  </w:footnote>
  <w:footnote w:type="continuationSeparator" w:id="0">
    <w:p w14:paraId="2910A684" w14:textId="77777777" w:rsidR="004F23DB" w:rsidRDefault="004F23DB">
      <w:r>
        <w:continuationSeparator/>
      </w:r>
    </w:p>
  </w:footnote>
  <w:footnote w:type="continuationNotice" w:id="1">
    <w:p w14:paraId="2BC94741" w14:textId="77777777" w:rsidR="004F23DB" w:rsidRDefault="004F23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9573994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3918939">
    <w:abstractNumId w:val="4"/>
  </w:num>
  <w:num w:numId="3" w16cid:durableId="767239742">
    <w:abstractNumId w:val="3"/>
  </w:num>
  <w:num w:numId="4" w16cid:durableId="1169758078">
    <w:abstractNumId w:val="2"/>
  </w:num>
  <w:num w:numId="5" w16cid:durableId="143861815">
    <w:abstractNumId w:val="6"/>
  </w:num>
  <w:num w:numId="6" w16cid:durableId="1845196385">
    <w:abstractNumId w:val="5"/>
  </w:num>
  <w:num w:numId="7" w16cid:durableId="880848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CCF"/>
    <w:rsid w:val="00006EF7"/>
    <w:rsid w:val="00011074"/>
    <w:rsid w:val="0001220A"/>
    <w:rsid w:val="00013072"/>
    <w:rsid w:val="000132D1"/>
    <w:rsid w:val="000173A4"/>
    <w:rsid w:val="000205C5"/>
    <w:rsid w:val="0002139F"/>
    <w:rsid w:val="00025069"/>
    <w:rsid w:val="00025316"/>
    <w:rsid w:val="00030F5A"/>
    <w:rsid w:val="00037C06"/>
    <w:rsid w:val="00044DAE"/>
    <w:rsid w:val="00052BF8"/>
    <w:rsid w:val="000542B5"/>
    <w:rsid w:val="00057116"/>
    <w:rsid w:val="00062CEF"/>
    <w:rsid w:val="00064CB2"/>
    <w:rsid w:val="00066954"/>
    <w:rsid w:val="00067741"/>
    <w:rsid w:val="00072A56"/>
    <w:rsid w:val="00072FDA"/>
    <w:rsid w:val="00073199"/>
    <w:rsid w:val="00082CCB"/>
    <w:rsid w:val="00092971"/>
    <w:rsid w:val="000A3125"/>
    <w:rsid w:val="000B0519"/>
    <w:rsid w:val="000B1ABD"/>
    <w:rsid w:val="000B2F47"/>
    <w:rsid w:val="000B61FD"/>
    <w:rsid w:val="000C0BF7"/>
    <w:rsid w:val="000C416C"/>
    <w:rsid w:val="000C5801"/>
    <w:rsid w:val="000C5FE3"/>
    <w:rsid w:val="000C7561"/>
    <w:rsid w:val="000D122A"/>
    <w:rsid w:val="000D2474"/>
    <w:rsid w:val="000D7F9A"/>
    <w:rsid w:val="000E3C6A"/>
    <w:rsid w:val="000E55AD"/>
    <w:rsid w:val="000E630D"/>
    <w:rsid w:val="000F2058"/>
    <w:rsid w:val="000F50DE"/>
    <w:rsid w:val="001001BD"/>
    <w:rsid w:val="00102222"/>
    <w:rsid w:val="00120541"/>
    <w:rsid w:val="001211F3"/>
    <w:rsid w:val="00127B5D"/>
    <w:rsid w:val="001300BC"/>
    <w:rsid w:val="0013321C"/>
    <w:rsid w:val="00141594"/>
    <w:rsid w:val="00153C0A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B0DA4"/>
    <w:rsid w:val="001B0FCF"/>
    <w:rsid w:val="001B46B1"/>
    <w:rsid w:val="001C5C86"/>
    <w:rsid w:val="001C718D"/>
    <w:rsid w:val="001E14C4"/>
    <w:rsid w:val="001E21A1"/>
    <w:rsid w:val="001F7836"/>
    <w:rsid w:val="001F7EB4"/>
    <w:rsid w:val="002000C2"/>
    <w:rsid w:val="00205F25"/>
    <w:rsid w:val="00221B1E"/>
    <w:rsid w:val="00225161"/>
    <w:rsid w:val="00233BC2"/>
    <w:rsid w:val="002362A1"/>
    <w:rsid w:val="00240AD4"/>
    <w:rsid w:val="00240DCD"/>
    <w:rsid w:val="00242CA0"/>
    <w:rsid w:val="0024786B"/>
    <w:rsid w:val="00251D80"/>
    <w:rsid w:val="00252CF7"/>
    <w:rsid w:val="00254FB5"/>
    <w:rsid w:val="002565C8"/>
    <w:rsid w:val="00262E29"/>
    <w:rsid w:val="0026350E"/>
    <w:rsid w:val="002640E5"/>
    <w:rsid w:val="0026436F"/>
    <w:rsid w:val="0026606E"/>
    <w:rsid w:val="002715EB"/>
    <w:rsid w:val="00272838"/>
    <w:rsid w:val="00276403"/>
    <w:rsid w:val="00281076"/>
    <w:rsid w:val="0028502F"/>
    <w:rsid w:val="0028609C"/>
    <w:rsid w:val="00286125"/>
    <w:rsid w:val="002A4CA6"/>
    <w:rsid w:val="002B4CB7"/>
    <w:rsid w:val="002B5BC3"/>
    <w:rsid w:val="002C1C50"/>
    <w:rsid w:val="002E12A0"/>
    <w:rsid w:val="002E6A7D"/>
    <w:rsid w:val="002E7A9E"/>
    <w:rsid w:val="002F0411"/>
    <w:rsid w:val="002F3C41"/>
    <w:rsid w:val="002F511C"/>
    <w:rsid w:val="002F696E"/>
    <w:rsid w:val="002F6C5C"/>
    <w:rsid w:val="0030045C"/>
    <w:rsid w:val="00302226"/>
    <w:rsid w:val="00304A6F"/>
    <w:rsid w:val="00307326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A08AA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A6A"/>
    <w:rsid w:val="003F2EDB"/>
    <w:rsid w:val="003F7142"/>
    <w:rsid w:val="003F7B3D"/>
    <w:rsid w:val="00403D6B"/>
    <w:rsid w:val="004104BA"/>
    <w:rsid w:val="00411698"/>
    <w:rsid w:val="00414164"/>
    <w:rsid w:val="0041789B"/>
    <w:rsid w:val="00422C3F"/>
    <w:rsid w:val="004260A5"/>
    <w:rsid w:val="004267F9"/>
    <w:rsid w:val="00432283"/>
    <w:rsid w:val="0043745F"/>
    <w:rsid w:val="00437F58"/>
    <w:rsid w:val="0044029F"/>
    <w:rsid w:val="00440BC9"/>
    <w:rsid w:val="004521C1"/>
    <w:rsid w:val="00454609"/>
    <w:rsid w:val="00455DE4"/>
    <w:rsid w:val="004636DD"/>
    <w:rsid w:val="0046543E"/>
    <w:rsid w:val="0048267C"/>
    <w:rsid w:val="004836B0"/>
    <w:rsid w:val="004876B9"/>
    <w:rsid w:val="00492388"/>
    <w:rsid w:val="00493A79"/>
    <w:rsid w:val="00495840"/>
    <w:rsid w:val="004A0E40"/>
    <w:rsid w:val="004A40BE"/>
    <w:rsid w:val="004A6A60"/>
    <w:rsid w:val="004C634D"/>
    <w:rsid w:val="004D02E1"/>
    <w:rsid w:val="004D24B9"/>
    <w:rsid w:val="004D5842"/>
    <w:rsid w:val="004E242F"/>
    <w:rsid w:val="004E2CE2"/>
    <w:rsid w:val="004E5172"/>
    <w:rsid w:val="004E6F8A"/>
    <w:rsid w:val="004F23DB"/>
    <w:rsid w:val="00502CD2"/>
    <w:rsid w:val="00503ED9"/>
    <w:rsid w:val="00504E33"/>
    <w:rsid w:val="005116DF"/>
    <w:rsid w:val="005149CF"/>
    <w:rsid w:val="00514B3F"/>
    <w:rsid w:val="005215BC"/>
    <w:rsid w:val="00521FF1"/>
    <w:rsid w:val="00534CF1"/>
    <w:rsid w:val="00540831"/>
    <w:rsid w:val="00542F61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77440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5E471E"/>
    <w:rsid w:val="005F7302"/>
    <w:rsid w:val="005F7B30"/>
    <w:rsid w:val="00600680"/>
    <w:rsid w:val="00611EC4"/>
    <w:rsid w:val="00612542"/>
    <w:rsid w:val="006146D2"/>
    <w:rsid w:val="00620B3F"/>
    <w:rsid w:val="006239E7"/>
    <w:rsid w:val="0062509E"/>
    <w:rsid w:val="006254C4"/>
    <w:rsid w:val="006323BE"/>
    <w:rsid w:val="00635559"/>
    <w:rsid w:val="006365A0"/>
    <w:rsid w:val="006375EA"/>
    <w:rsid w:val="006418C6"/>
    <w:rsid w:val="00641ED8"/>
    <w:rsid w:val="006433B0"/>
    <w:rsid w:val="006444C5"/>
    <w:rsid w:val="00651589"/>
    <w:rsid w:val="00654893"/>
    <w:rsid w:val="006633A4"/>
    <w:rsid w:val="00667DD2"/>
    <w:rsid w:val="00671BBB"/>
    <w:rsid w:val="00681E1F"/>
    <w:rsid w:val="00682237"/>
    <w:rsid w:val="00682679"/>
    <w:rsid w:val="00683CC6"/>
    <w:rsid w:val="00687D0E"/>
    <w:rsid w:val="006940B3"/>
    <w:rsid w:val="006A0EF8"/>
    <w:rsid w:val="006A2B14"/>
    <w:rsid w:val="006A45BA"/>
    <w:rsid w:val="006B4280"/>
    <w:rsid w:val="006B4B1C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6F2A5C"/>
    <w:rsid w:val="00704F19"/>
    <w:rsid w:val="00706A1A"/>
    <w:rsid w:val="00707673"/>
    <w:rsid w:val="0071616D"/>
    <w:rsid w:val="007162BE"/>
    <w:rsid w:val="00717EED"/>
    <w:rsid w:val="00722267"/>
    <w:rsid w:val="00723292"/>
    <w:rsid w:val="0072442C"/>
    <w:rsid w:val="00740794"/>
    <w:rsid w:val="00744FA5"/>
    <w:rsid w:val="007454F9"/>
    <w:rsid w:val="00746F46"/>
    <w:rsid w:val="0075252A"/>
    <w:rsid w:val="00755DF7"/>
    <w:rsid w:val="00764B84"/>
    <w:rsid w:val="00765028"/>
    <w:rsid w:val="007714FC"/>
    <w:rsid w:val="0078034D"/>
    <w:rsid w:val="00790BCC"/>
    <w:rsid w:val="00795CEE"/>
    <w:rsid w:val="00796F94"/>
    <w:rsid w:val="007974F5"/>
    <w:rsid w:val="007A5AA5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1183A"/>
    <w:rsid w:val="00813C1F"/>
    <w:rsid w:val="008275BE"/>
    <w:rsid w:val="008278FC"/>
    <w:rsid w:val="00834A60"/>
    <w:rsid w:val="00835950"/>
    <w:rsid w:val="00836677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F175E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58E"/>
    <w:rsid w:val="00994A54"/>
    <w:rsid w:val="009A0B51"/>
    <w:rsid w:val="009A3BC4"/>
    <w:rsid w:val="009A473F"/>
    <w:rsid w:val="009A527F"/>
    <w:rsid w:val="009A6092"/>
    <w:rsid w:val="009A7DE2"/>
    <w:rsid w:val="009B1936"/>
    <w:rsid w:val="009B493F"/>
    <w:rsid w:val="009C0810"/>
    <w:rsid w:val="009C2977"/>
    <w:rsid w:val="009C2DCC"/>
    <w:rsid w:val="009C4D8B"/>
    <w:rsid w:val="009E4247"/>
    <w:rsid w:val="009E444D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383F"/>
    <w:rsid w:val="00A94922"/>
    <w:rsid w:val="00A97002"/>
    <w:rsid w:val="00A97A52"/>
    <w:rsid w:val="00AA0D6A"/>
    <w:rsid w:val="00AA5CAE"/>
    <w:rsid w:val="00AB29D9"/>
    <w:rsid w:val="00AB42D5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10F9"/>
    <w:rsid w:val="00B2743D"/>
    <w:rsid w:val="00B3015C"/>
    <w:rsid w:val="00B344D8"/>
    <w:rsid w:val="00B422C3"/>
    <w:rsid w:val="00B43849"/>
    <w:rsid w:val="00B56064"/>
    <w:rsid w:val="00B567D1"/>
    <w:rsid w:val="00B667F3"/>
    <w:rsid w:val="00B6693C"/>
    <w:rsid w:val="00B73258"/>
    <w:rsid w:val="00B73B4C"/>
    <w:rsid w:val="00B73F75"/>
    <w:rsid w:val="00B8483E"/>
    <w:rsid w:val="00B87D78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28D2"/>
    <w:rsid w:val="00BC4E81"/>
    <w:rsid w:val="00BC642A"/>
    <w:rsid w:val="00BC6C95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F5C"/>
    <w:rsid w:val="00C07FDA"/>
    <w:rsid w:val="00C1624B"/>
    <w:rsid w:val="00C167B1"/>
    <w:rsid w:val="00C1680B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978"/>
    <w:rsid w:val="00C542FD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D3A0F"/>
    <w:rsid w:val="00CF6810"/>
    <w:rsid w:val="00CF72CE"/>
    <w:rsid w:val="00D03AEB"/>
    <w:rsid w:val="00D06117"/>
    <w:rsid w:val="00D11BD0"/>
    <w:rsid w:val="00D14450"/>
    <w:rsid w:val="00D15D6D"/>
    <w:rsid w:val="00D16D55"/>
    <w:rsid w:val="00D31CC8"/>
    <w:rsid w:val="00D32678"/>
    <w:rsid w:val="00D43BC6"/>
    <w:rsid w:val="00D43DCC"/>
    <w:rsid w:val="00D521C1"/>
    <w:rsid w:val="00D55E12"/>
    <w:rsid w:val="00D562A7"/>
    <w:rsid w:val="00D56FF1"/>
    <w:rsid w:val="00D603D2"/>
    <w:rsid w:val="00D64B6E"/>
    <w:rsid w:val="00D659B7"/>
    <w:rsid w:val="00D6713B"/>
    <w:rsid w:val="00D7161E"/>
    <w:rsid w:val="00D71F40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69F3"/>
    <w:rsid w:val="00DC3EE7"/>
    <w:rsid w:val="00DC4907"/>
    <w:rsid w:val="00DD017C"/>
    <w:rsid w:val="00DD397A"/>
    <w:rsid w:val="00DD58B7"/>
    <w:rsid w:val="00DD6699"/>
    <w:rsid w:val="00DD6B2D"/>
    <w:rsid w:val="00DE6E37"/>
    <w:rsid w:val="00DF590F"/>
    <w:rsid w:val="00E007C5"/>
    <w:rsid w:val="00E00DBF"/>
    <w:rsid w:val="00E0213F"/>
    <w:rsid w:val="00E02519"/>
    <w:rsid w:val="00E033E0"/>
    <w:rsid w:val="00E05BEC"/>
    <w:rsid w:val="00E1026B"/>
    <w:rsid w:val="00E13CB2"/>
    <w:rsid w:val="00E20C37"/>
    <w:rsid w:val="00E474FC"/>
    <w:rsid w:val="00E47F12"/>
    <w:rsid w:val="00E51089"/>
    <w:rsid w:val="00E52C57"/>
    <w:rsid w:val="00E538E7"/>
    <w:rsid w:val="00E57E7D"/>
    <w:rsid w:val="00E62AF2"/>
    <w:rsid w:val="00E63982"/>
    <w:rsid w:val="00E64A73"/>
    <w:rsid w:val="00E84CD8"/>
    <w:rsid w:val="00E90B85"/>
    <w:rsid w:val="00E91679"/>
    <w:rsid w:val="00E92452"/>
    <w:rsid w:val="00E94CC1"/>
    <w:rsid w:val="00E96431"/>
    <w:rsid w:val="00EA3994"/>
    <w:rsid w:val="00EB2DB6"/>
    <w:rsid w:val="00EB3803"/>
    <w:rsid w:val="00EB456D"/>
    <w:rsid w:val="00EC3039"/>
    <w:rsid w:val="00EC5235"/>
    <w:rsid w:val="00ED5521"/>
    <w:rsid w:val="00ED6165"/>
    <w:rsid w:val="00ED6B03"/>
    <w:rsid w:val="00ED7A5B"/>
    <w:rsid w:val="00EF32BB"/>
    <w:rsid w:val="00EF4AE2"/>
    <w:rsid w:val="00EF562F"/>
    <w:rsid w:val="00F06B64"/>
    <w:rsid w:val="00F06C76"/>
    <w:rsid w:val="00F07C92"/>
    <w:rsid w:val="00F12FE2"/>
    <w:rsid w:val="00F138AB"/>
    <w:rsid w:val="00F14B43"/>
    <w:rsid w:val="00F203C7"/>
    <w:rsid w:val="00F215E2"/>
    <w:rsid w:val="00F218B4"/>
    <w:rsid w:val="00F21E3F"/>
    <w:rsid w:val="00F3102A"/>
    <w:rsid w:val="00F33E38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A4161"/>
    <w:rsid w:val="00FB127E"/>
    <w:rsid w:val="00FB1923"/>
    <w:rsid w:val="00FB7042"/>
    <w:rsid w:val="00FC080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DB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B2D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B2D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2D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2D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2D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2DB6"/>
    <w:pPr>
      <w:outlineLvl w:val="5"/>
    </w:pPr>
  </w:style>
  <w:style w:type="paragraph" w:styleId="Heading7">
    <w:name w:val="heading 7"/>
    <w:basedOn w:val="H6"/>
    <w:next w:val="Normal"/>
    <w:qFormat/>
    <w:rsid w:val="00EB2DB6"/>
    <w:pPr>
      <w:outlineLvl w:val="6"/>
    </w:pPr>
  </w:style>
  <w:style w:type="paragraph" w:styleId="Heading8">
    <w:name w:val="heading 8"/>
    <w:basedOn w:val="Heading1"/>
    <w:next w:val="Normal"/>
    <w:qFormat/>
    <w:rsid w:val="00EB2DB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2DB6"/>
    <w:pPr>
      <w:outlineLvl w:val="8"/>
    </w:pPr>
  </w:style>
  <w:style w:type="character" w:default="1" w:styleId="DefaultParagraphFont">
    <w:name w:val="Default Paragraph Font"/>
    <w:semiHidden/>
    <w:rsid w:val="00EB2D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2DB6"/>
  </w:style>
  <w:style w:type="paragraph" w:customStyle="1" w:styleId="TAL">
    <w:name w:val="TAL"/>
    <w:basedOn w:val="Normal"/>
    <w:link w:val="TALChar"/>
    <w:rsid w:val="00EB2DB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2D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2DB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2DB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2D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B2D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B2DB6"/>
    <w:pPr>
      <w:ind w:left="1701" w:hanging="1701"/>
    </w:pPr>
  </w:style>
  <w:style w:type="paragraph" w:styleId="TOC4">
    <w:name w:val="toc 4"/>
    <w:basedOn w:val="TOC3"/>
    <w:semiHidden/>
    <w:rsid w:val="00EB2DB6"/>
    <w:pPr>
      <w:ind w:left="1418" w:hanging="1418"/>
    </w:pPr>
  </w:style>
  <w:style w:type="paragraph" w:styleId="TOC3">
    <w:name w:val="toc 3"/>
    <w:basedOn w:val="TOC2"/>
    <w:semiHidden/>
    <w:rsid w:val="00EB2DB6"/>
    <w:pPr>
      <w:ind w:left="1134" w:hanging="1134"/>
    </w:pPr>
  </w:style>
  <w:style w:type="paragraph" w:styleId="TOC2">
    <w:name w:val="toc 2"/>
    <w:basedOn w:val="TOC1"/>
    <w:semiHidden/>
    <w:rsid w:val="00EB2D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2DB6"/>
    <w:pPr>
      <w:ind w:left="284"/>
    </w:pPr>
  </w:style>
  <w:style w:type="paragraph" w:styleId="Index1">
    <w:name w:val="index 1"/>
    <w:basedOn w:val="Normal"/>
    <w:semiHidden/>
    <w:rsid w:val="00EB2DB6"/>
    <w:pPr>
      <w:keepLines/>
      <w:spacing w:after="0"/>
    </w:pPr>
  </w:style>
  <w:style w:type="paragraph" w:customStyle="1" w:styleId="ZH">
    <w:name w:val="ZH"/>
    <w:rsid w:val="00EB2D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B2DB6"/>
    <w:pPr>
      <w:outlineLvl w:val="9"/>
    </w:pPr>
  </w:style>
  <w:style w:type="paragraph" w:styleId="ListNumber2">
    <w:name w:val="List Number 2"/>
    <w:basedOn w:val="ListNumber"/>
    <w:rsid w:val="00EB2DB6"/>
    <w:pPr>
      <w:ind w:left="851"/>
    </w:pPr>
  </w:style>
  <w:style w:type="character" w:styleId="FootnoteReference">
    <w:name w:val="footnote reference"/>
    <w:basedOn w:val="DefaultParagraphFont"/>
    <w:semiHidden/>
    <w:rsid w:val="00EB2DB6"/>
    <w:rPr>
      <w:b/>
      <w:position w:val="6"/>
      <w:sz w:val="16"/>
    </w:rPr>
  </w:style>
  <w:style w:type="paragraph" w:styleId="FootnoteText">
    <w:name w:val="footnote text"/>
    <w:basedOn w:val="Normal"/>
    <w:semiHidden/>
    <w:rsid w:val="00EB2DB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2DB6"/>
    <w:pPr>
      <w:jc w:val="center"/>
    </w:pPr>
  </w:style>
  <w:style w:type="paragraph" w:customStyle="1" w:styleId="TF">
    <w:name w:val="TF"/>
    <w:basedOn w:val="TH"/>
    <w:rsid w:val="00EB2DB6"/>
    <w:pPr>
      <w:keepNext w:val="0"/>
      <w:spacing w:before="0" w:after="240"/>
    </w:pPr>
  </w:style>
  <w:style w:type="paragraph" w:customStyle="1" w:styleId="NO">
    <w:name w:val="NO"/>
    <w:basedOn w:val="Normal"/>
    <w:rsid w:val="00EB2DB6"/>
    <w:pPr>
      <w:keepLines/>
      <w:ind w:left="1135" w:hanging="851"/>
    </w:pPr>
  </w:style>
  <w:style w:type="paragraph" w:styleId="TOC9">
    <w:name w:val="toc 9"/>
    <w:basedOn w:val="TOC8"/>
    <w:semiHidden/>
    <w:rsid w:val="00EB2DB6"/>
    <w:pPr>
      <w:ind w:left="1418" w:hanging="1418"/>
    </w:pPr>
  </w:style>
  <w:style w:type="paragraph" w:customStyle="1" w:styleId="EX">
    <w:name w:val="EX"/>
    <w:basedOn w:val="Normal"/>
    <w:rsid w:val="00EB2DB6"/>
    <w:pPr>
      <w:keepLines/>
      <w:ind w:left="1702" w:hanging="1418"/>
    </w:pPr>
  </w:style>
  <w:style w:type="paragraph" w:customStyle="1" w:styleId="FP">
    <w:name w:val="FP"/>
    <w:basedOn w:val="Normal"/>
    <w:rsid w:val="00EB2DB6"/>
    <w:pPr>
      <w:spacing w:after="0"/>
    </w:pPr>
  </w:style>
  <w:style w:type="paragraph" w:customStyle="1" w:styleId="LD">
    <w:name w:val="LD"/>
    <w:rsid w:val="00EB2D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B2DB6"/>
    <w:pPr>
      <w:spacing w:after="0"/>
    </w:pPr>
  </w:style>
  <w:style w:type="paragraph" w:customStyle="1" w:styleId="EW">
    <w:name w:val="EW"/>
    <w:basedOn w:val="EX"/>
    <w:rsid w:val="00EB2DB6"/>
    <w:pPr>
      <w:spacing w:after="0"/>
    </w:pPr>
  </w:style>
  <w:style w:type="paragraph" w:styleId="TOC6">
    <w:name w:val="toc 6"/>
    <w:basedOn w:val="TOC5"/>
    <w:next w:val="Normal"/>
    <w:semiHidden/>
    <w:rsid w:val="00EB2DB6"/>
    <w:pPr>
      <w:ind w:left="1985" w:hanging="1985"/>
    </w:pPr>
  </w:style>
  <w:style w:type="paragraph" w:styleId="TOC7">
    <w:name w:val="toc 7"/>
    <w:basedOn w:val="TOC6"/>
    <w:next w:val="Normal"/>
    <w:semiHidden/>
    <w:rsid w:val="00EB2DB6"/>
    <w:pPr>
      <w:ind w:left="2268" w:hanging="2268"/>
    </w:pPr>
  </w:style>
  <w:style w:type="paragraph" w:styleId="ListBullet2">
    <w:name w:val="List Bullet 2"/>
    <w:basedOn w:val="ListBullet"/>
    <w:rsid w:val="00EB2DB6"/>
    <w:pPr>
      <w:ind w:left="851"/>
    </w:pPr>
  </w:style>
  <w:style w:type="paragraph" w:styleId="ListBullet3">
    <w:name w:val="List Bullet 3"/>
    <w:basedOn w:val="ListBullet2"/>
    <w:rsid w:val="00EB2DB6"/>
    <w:pPr>
      <w:ind w:left="1135"/>
    </w:pPr>
  </w:style>
  <w:style w:type="paragraph" w:styleId="ListNumber">
    <w:name w:val="List Number"/>
    <w:basedOn w:val="List"/>
    <w:rsid w:val="00EB2DB6"/>
  </w:style>
  <w:style w:type="paragraph" w:customStyle="1" w:styleId="EQ">
    <w:name w:val="EQ"/>
    <w:basedOn w:val="Normal"/>
    <w:next w:val="Normal"/>
    <w:rsid w:val="00EB2D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2D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2D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2D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B2DB6"/>
    <w:pPr>
      <w:jc w:val="right"/>
    </w:pPr>
  </w:style>
  <w:style w:type="paragraph" w:customStyle="1" w:styleId="H6">
    <w:name w:val="H6"/>
    <w:basedOn w:val="Heading5"/>
    <w:next w:val="Normal"/>
    <w:rsid w:val="00EB2D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2DB6"/>
    <w:pPr>
      <w:ind w:left="851" w:hanging="851"/>
    </w:pPr>
  </w:style>
  <w:style w:type="paragraph" w:customStyle="1" w:styleId="ZA">
    <w:name w:val="ZA"/>
    <w:rsid w:val="00EB2D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B2D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B2D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B2D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B2DB6"/>
    <w:pPr>
      <w:framePr w:wrap="notBeside" w:y="16161"/>
    </w:pPr>
  </w:style>
  <w:style w:type="character" w:customStyle="1" w:styleId="ZGSM">
    <w:name w:val="ZGSM"/>
    <w:rsid w:val="00EB2DB6"/>
  </w:style>
  <w:style w:type="paragraph" w:styleId="List2">
    <w:name w:val="List 2"/>
    <w:basedOn w:val="List"/>
    <w:rsid w:val="00EB2DB6"/>
    <w:pPr>
      <w:ind w:left="851"/>
    </w:pPr>
  </w:style>
  <w:style w:type="paragraph" w:customStyle="1" w:styleId="ZG">
    <w:name w:val="ZG"/>
    <w:rsid w:val="00EB2D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B2DB6"/>
    <w:pPr>
      <w:ind w:left="1135"/>
    </w:pPr>
  </w:style>
  <w:style w:type="paragraph" w:styleId="List4">
    <w:name w:val="List 4"/>
    <w:basedOn w:val="List3"/>
    <w:rsid w:val="00EB2DB6"/>
    <w:pPr>
      <w:ind w:left="1418"/>
    </w:pPr>
  </w:style>
  <w:style w:type="paragraph" w:styleId="List5">
    <w:name w:val="List 5"/>
    <w:basedOn w:val="List4"/>
    <w:rsid w:val="00EB2DB6"/>
    <w:pPr>
      <w:ind w:left="1702"/>
    </w:pPr>
  </w:style>
  <w:style w:type="paragraph" w:customStyle="1" w:styleId="EditorsNote">
    <w:name w:val="Editor's Note"/>
    <w:basedOn w:val="NO"/>
    <w:rsid w:val="00EB2DB6"/>
    <w:rPr>
      <w:color w:val="FF0000"/>
    </w:rPr>
  </w:style>
  <w:style w:type="paragraph" w:styleId="List">
    <w:name w:val="List"/>
    <w:basedOn w:val="Normal"/>
    <w:rsid w:val="00EB2DB6"/>
    <w:pPr>
      <w:ind w:left="568" w:hanging="284"/>
    </w:pPr>
  </w:style>
  <w:style w:type="paragraph" w:styleId="ListBullet">
    <w:name w:val="List Bullet"/>
    <w:basedOn w:val="List"/>
    <w:rsid w:val="00EB2DB6"/>
  </w:style>
  <w:style w:type="paragraph" w:styleId="ListBullet4">
    <w:name w:val="List Bullet 4"/>
    <w:basedOn w:val="ListBullet3"/>
    <w:rsid w:val="00EB2DB6"/>
    <w:pPr>
      <w:ind w:left="1418"/>
    </w:pPr>
  </w:style>
  <w:style w:type="paragraph" w:styleId="ListBullet5">
    <w:name w:val="List Bullet 5"/>
    <w:basedOn w:val="ListBullet4"/>
    <w:rsid w:val="00EB2DB6"/>
    <w:pPr>
      <w:ind w:left="1702"/>
    </w:pPr>
  </w:style>
  <w:style w:type="paragraph" w:customStyle="1" w:styleId="B1">
    <w:name w:val="B1"/>
    <w:basedOn w:val="List"/>
    <w:rsid w:val="00EB2DB6"/>
  </w:style>
  <w:style w:type="paragraph" w:customStyle="1" w:styleId="B2">
    <w:name w:val="B2"/>
    <w:basedOn w:val="List2"/>
    <w:rsid w:val="00EB2DB6"/>
  </w:style>
  <w:style w:type="paragraph" w:customStyle="1" w:styleId="B3">
    <w:name w:val="B3"/>
    <w:basedOn w:val="List3"/>
    <w:rsid w:val="00EB2DB6"/>
  </w:style>
  <w:style w:type="paragraph" w:customStyle="1" w:styleId="B4">
    <w:name w:val="B4"/>
    <w:basedOn w:val="List4"/>
    <w:rsid w:val="00EB2DB6"/>
  </w:style>
  <w:style w:type="paragraph" w:customStyle="1" w:styleId="B5">
    <w:name w:val="B5"/>
    <w:basedOn w:val="List5"/>
    <w:rsid w:val="00EB2DB6"/>
  </w:style>
  <w:style w:type="paragraph" w:styleId="Footer">
    <w:name w:val="footer"/>
    <w:basedOn w:val="Header"/>
    <w:rsid w:val="00EB2DB6"/>
    <w:pPr>
      <w:jc w:val="center"/>
    </w:pPr>
    <w:rPr>
      <w:i/>
    </w:rPr>
  </w:style>
  <w:style w:type="paragraph" w:customStyle="1" w:styleId="ZTD">
    <w:name w:val="ZTD"/>
    <w:basedOn w:val="ZB"/>
    <w:rsid w:val="00EB2DB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qian.xb.chen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A9A141-2E7D-45C3-8D8C-6D8C75A25E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1044</TotalTime>
  <Pages>3</Pages>
  <Words>586</Words>
  <Characters>2827</Characters>
  <Application>Microsoft Office Word</Application>
  <DocSecurity>0</DocSecurity>
  <Lines>80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 WG5 Chair Comments</cp:lastModifiedBy>
  <cp:revision>146</cp:revision>
  <cp:lastPrinted>2000-02-29T10:31:00Z</cp:lastPrinted>
  <dcterms:created xsi:type="dcterms:W3CDTF">2022-05-19T20:23:00Z</dcterms:created>
  <dcterms:modified xsi:type="dcterms:W3CDTF">2022-09-01T05:28:00Z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